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AB" w:rsidRPr="001B6CCB" w:rsidRDefault="001A011F" w:rsidP="00EF1E27">
      <w:pPr>
        <w:tabs>
          <w:tab w:val="left" w:pos="7611"/>
        </w:tabs>
        <w:jc w:val="center"/>
      </w:pPr>
      <w:r w:rsidRPr="00F73D49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55pt;height:59.75pt" o:ole="">
            <v:imagedata r:id="rId9" o:title=""/>
          </v:shape>
          <o:OLEObject Type="Embed" ProgID="Word.Picture.8" ShapeID="_x0000_i1025" DrawAspect="Content" ObjectID="_1713768865" r:id="rId10"/>
        </w:object>
      </w:r>
      <w:r w:rsidR="001B6CCB">
        <w:rPr>
          <w:rFonts w:ascii="Academy" w:hAnsi="Academy"/>
        </w:rPr>
        <w:t xml:space="preserve">                     </w:t>
      </w:r>
    </w:p>
    <w:p w:rsidR="00E070AB" w:rsidRPr="00F73D49" w:rsidRDefault="00E070AB" w:rsidP="00047C21">
      <w:pPr>
        <w:jc w:val="center"/>
        <w:rPr>
          <w:b/>
          <w:sz w:val="16"/>
        </w:rPr>
      </w:pPr>
    </w:p>
    <w:p w:rsidR="00E070AB" w:rsidRPr="00F73D49" w:rsidRDefault="00E070AB" w:rsidP="002254D9">
      <w:pPr>
        <w:pStyle w:val="1"/>
        <w:spacing w:line="320" w:lineRule="exact"/>
      </w:pPr>
      <w:r w:rsidRPr="00F73D49">
        <w:t xml:space="preserve">ГЛАВА  </w:t>
      </w:r>
      <w:r w:rsidR="005B6E7C" w:rsidRPr="005B6E7C">
        <w:t xml:space="preserve">ГОРОДСКОГО </w:t>
      </w:r>
      <w:r w:rsidR="005B6E7C">
        <w:t xml:space="preserve"> </w:t>
      </w:r>
      <w:r w:rsidR="005B6E7C" w:rsidRPr="005B6E7C">
        <w:t>ОКРУГА</w:t>
      </w:r>
      <w:r w:rsidR="001B6CCB">
        <w:t xml:space="preserve">                  </w:t>
      </w:r>
    </w:p>
    <w:p w:rsidR="00E070AB" w:rsidRPr="00F73D49" w:rsidRDefault="00EF09B3" w:rsidP="002254D9">
      <w:pPr>
        <w:pStyle w:val="2"/>
        <w:spacing w:line="320" w:lineRule="exact"/>
        <w:rPr>
          <w:sz w:val="24"/>
        </w:rPr>
      </w:pPr>
      <w:r w:rsidRPr="00F73D49">
        <w:rPr>
          <w:sz w:val="24"/>
        </w:rPr>
        <w:t>"</w:t>
      </w:r>
      <w:r w:rsidR="00E070AB" w:rsidRPr="00F73D49">
        <w:rPr>
          <w:sz w:val="24"/>
        </w:rPr>
        <w:t>ГОРОД</w:t>
      </w:r>
      <w:r w:rsidRPr="00F73D49">
        <w:rPr>
          <w:sz w:val="24"/>
        </w:rPr>
        <w:t xml:space="preserve">  АРХАНГЕЛЬСК"</w:t>
      </w:r>
    </w:p>
    <w:p w:rsidR="00E070AB" w:rsidRPr="00F73D49" w:rsidRDefault="00E070AB" w:rsidP="00EF1E27">
      <w:pPr>
        <w:rPr>
          <w:sz w:val="48"/>
          <w:szCs w:val="48"/>
        </w:rPr>
      </w:pPr>
    </w:p>
    <w:p w:rsidR="00E070AB" w:rsidRDefault="00E070AB" w:rsidP="00EF1E27">
      <w:pPr>
        <w:pStyle w:val="4"/>
        <w:rPr>
          <w:rFonts w:ascii="Book Antiqua" w:hAnsi="Book Antiqua" w:cs="Arial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1B6CCB" w:rsidRDefault="001B6CCB" w:rsidP="001B6CCB"/>
    <w:p w:rsidR="001B6CCB" w:rsidRDefault="001B6CCB" w:rsidP="001B6CCB"/>
    <w:p w:rsidR="00A56CD0" w:rsidRPr="00701B94" w:rsidRDefault="001B6CCB" w:rsidP="00701B94">
      <w:pPr>
        <w:jc w:val="center"/>
        <w:rPr>
          <w:b/>
          <w:szCs w:val="28"/>
        </w:rPr>
      </w:pPr>
      <w:r w:rsidRPr="00701B94">
        <w:rPr>
          <w:b/>
          <w:szCs w:val="28"/>
        </w:rPr>
        <w:t>О</w:t>
      </w:r>
      <w:r w:rsidR="00701B94">
        <w:rPr>
          <w:b/>
          <w:szCs w:val="28"/>
        </w:rPr>
        <w:t xml:space="preserve"> принятии решения </w:t>
      </w:r>
      <w:r w:rsidRPr="00701B94">
        <w:rPr>
          <w:b/>
          <w:szCs w:val="28"/>
        </w:rPr>
        <w:t xml:space="preserve"> </w:t>
      </w:r>
      <w:r w:rsidR="00701B94" w:rsidRPr="00701B94">
        <w:rPr>
          <w:b/>
          <w:szCs w:val="28"/>
        </w:rPr>
        <w:t xml:space="preserve">комплексном развитии территории жилой застройки  городского округа "Город Архангельск" в границах улиц Гагарина, </w:t>
      </w:r>
      <w:proofErr w:type="spellStart"/>
      <w:r w:rsidR="00701B94" w:rsidRPr="00701B94">
        <w:rPr>
          <w:b/>
          <w:szCs w:val="28"/>
        </w:rPr>
        <w:t>Розинга</w:t>
      </w:r>
      <w:proofErr w:type="spellEnd"/>
      <w:r w:rsidR="00701B94" w:rsidRPr="00701B94">
        <w:rPr>
          <w:b/>
          <w:szCs w:val="28"/>
        </w:rPr>
        <w:t>, Дзержинского</w:t>
      </w:r>
    </w:p>
    <w:p w:rsidR="00701B94" w:rsidRDefault="00701B94" w:rsidP="00701B94">
      <w:pPr>
        <w:jc w:val="center"/>
      </w:pPr>
    </w:p>
    <w:p w:rsidR="00942A74" w:rsidRPr="008D5CF9" w:rsidRDefault="001B7CE2" w:rsidP="00942A74">
      <w:pPr>
        <w:jc w:val="both"/>
        <w:rPr>
          <w:szCs w:val="28"/>
        </w:rPr>
      </w:pPr>
      <w:r w:rsidRPr="008D5CF9">
        <w:rPr>
          <w:szCs w:val="28"/>
        </w:rPr>
        <w:t xml:space="preserve">        </w:t>
      </w:r>
      <w:r w:rsidR="00942A74" w:rsidRPr="008D5CF9">
        <w:rPr>
          <w:szCs w:val="28"/>
        </w:rPr>
        <w:t xml:space="preserve">В соответствии Градостроительным кодексом Российской Федерации, постановлением Правительства Архангельской области  от 30 июня 2021 г. </w:t>
      </w:r>
      <w:r w:rsidR="001003FC" w:rsidRPr="008D5CF9">
        <w:rPr>
          <w:szCs w:val="28"/>
        </w:rPr>
        <w:t>№</w:t>
      </w:r>
      <w:r w:rsidR="00942A74" w:rsidRPr="008D5CF9">
        <w:rPr>
          <w:szCs w:val="28"/>
        </w:rPr>
        <w:t xml:space="preserve"> 326-пп "О комплексном развитии территорий 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Pr="008D5CF9">
        <w:rPr>
          <w:szCs w:val="28"/>
        </w:rPr>
        <w:t>38 Устава городского округа "Город Архангельск", постановляю: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E070AB" w:rsidRPr="008D5CF9" w:rsidRDefault="00320AB6" w:rsidP="000C1B37">
      <w:pPr>
        <w:jc w:val="both"/>
        <w:rPr>
          <w:szCs w:val="28"/>
        </w:rPr>
      </w:pPr>
      <w:r w:rsidRPr="008D5CF9">
        <w:rPr>
          <w:szCs w:val="28"/>
        </w:rPr>
        <w:t xml:space="preserve">        1.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в границах улиц Гагарина, </w:t>
      </w:r>
      <w:proofErr w:type="spellStart"/>
      <w:r w:rsidR="000C1B37" w:rsidRPr="008D5CF9">
        <w:rPr>
          <w:szCs w:val="28"/>
        </w:rPr>
        <w:t>Розинга</w:t>
      </w:r>
      <w:proofErr w:type="spellEnd"/>
      <w:r w:rsidR="000C1B37" w:rsidRPr="008D5CF9">
        <w:rPr>
          <w:szCs w:val="28"/>
        </w:rPr>
        <w:t xml:space="preserve">, Дзержинского, площадью </w:t>
      </w:r>
      <w:r w:rsidR="002E0EBC">
        <w:rPr>
          <w:szCs w:val="28"/>
        </w:rPr>
        <w:t>2,4770</w:t>
      </w:r>
      <w:r w:rsidR="004E3C2F">
        <w:rPr>
          <w:szCs w:val="28"/>
        </w:rPr>
        <w:t xml:space="preserve"> </w:t>
      </w:r>
      <w:r w:rsidRPr="008D5CF9">
        <w:rPr>
          <w:szCs w:val="28"/>
        </w:rPr>
        <w:t>га, с местоположением и в границах  согласно приложению 1 к настоящему постановлению.</w:t>
      </w:r>
    </w:p>
    <w:p w:rsidR="00320AB6" w:rsidRPr="008D5CF9" w:rsidRDefault="00320AB6" w:rsidP="000C1B37">
      <w:pPr>
        <w:jc w:val="both"/>
        <w:rPr>
          <w:szCs w:val="28"/>
        </w:rPr>
      </w:pPr>
    </w:p>
    <w:p w:rsidR="00320AB6" w:rsidRPr="008D5CF9" w:rsidRDefault="00320AB6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2.</w:t>
      </w:r>
      <w:r w:rsidR="000B28B1" w:rsidRPr="000B28B1">
        <w:t xml:space="preserve"> </w:t>
      </w:r>
      <w:proofErr w:type="gramStart"/>
      <w:r w:rsidR="000B28B1" w:rsidRPr="000B28B1">
        <w:rPr>
          <w:bCs/>
          <w:szCs w:val="28"/>
        </w:rPr>
        <w:t>Утвердить перечень объектов капитального строительства, не являющихся объектами культурного наследия (памятники истории и культуры) народов Российской Федерации,  расположенных на территории жилой застройки городского округа "Город Архангельск"</w:t>
      </w:r>
      <w:r w:rsidRPr="008D5CF9">
        <w:rPr>
          <w:bCs/>
          <w:szCs w:val="28"/>
        </w:rPr>
        <w:t xml:space="preserve">, расположенных на территории жилой застройки  городского округа "Город Архангельск" в границах улиц Гагарина, </w:t>
      </w:r>
      <w:proofErr w:type="spellStart"/>
      <w:r w:rsidRPr="008D5CF9">
        <w:rPr>
          <w:bCs/>
          <w:szCs w:val="28"/>
        </w:rPr>
        <w:t>Розинга</w:t>
      </w:r>
      <w:proofErr w:type="spellEnd"/>
      <w:r w:rsidRPr="008D5CF9">
        <w:rPr>
          <w:bCs/>
          <w:szCs w:val="28"/>
        </w:rPr>
        <w:t>, Дзержинского, подлежащей комплексному развитию, в том числе перечень объектов капитального строительства, подлежащих сносу, включая многоквартирные жилые дома, согласно приложению 2</w:t>
      </w:r>
      <w:proofErr w:type="gramEnd"/>
      <w:r w:rsidRPr="008D5CF9">
        <w:rPr>
          <w:bCs/>
          <w:szCs w:val="28"/>
        </w:rPr>
        <w:t xml:space="preserve"> к настоящему постановлению.</w:t>
      </w:r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320AB6" w:rsidRPr="008D5CF9" w:rsidRDefault="00320AB6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3.Определить предельный срок реализации решения, указанного </w:t>
      </w:r>
      <w:r w:rsidR="00224C30" w:rsidRPr="008D5CF9">
        <w:rPr>
          <w:bCs/>
          <w:szCs w:val="28"/>
        </w:rPr>
        <w:t xml:space="preserve">решения, указанного в пункте 1 настоящего постановления – </w:t>
      </w:r>
      <w:r w:rsidR="009C293A">
        <w:rPr>
          <w:bCs/>
          <w:szCs w:val="28"/>
        </w:rPr>
        <w:t>10</w:t>
      </w:r>
      <w:r w:rsidR="00224C30" w:rsidRPr="008D5CF9">
        <w:rPr>
          <w:bCs/>
          <w:szCs w:val="28"/>
        </w:rPr>
        <w:t xml:space="preserve"> лет.</w:t>
      </w:r>
    </w:p>
    <w:p w:rsidR="00224C30" w:rsidRPr="008D5CF9" w:rsidRDefault="00224C30" w:rsidP="000C1B37">
      <w:pPr>
        <w:jc w:val="both"/>
        <w:rPr>
          <w:bCs/>
          <w:szCs w:val="28"/>
        </w:rPr>
      </w:pPr>
    </w:p>
    <w:p w:rsidR="00224C30" w:rsidRPr="008D5CF9" w:rsidRDefault="00224C30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4.Установить, что самостоятельная реализация городским округом "Город Архангельск", решения указанного в пункте 1 настоящего постановления, не предусмотрена.</w:t>
      </w:r>
    </w:p>
    <w:p w:rsidR="00224C30" w:rsidRPr="008D5CF9" w:rsidRDefault="00224C30" w:rsidP="000C1B37">
      <w:pPr>
        <w:jc w:val="both"/>
        <w:rPr>
          <w:bCs/>
          <w:szCs w:val="28"/>
        </w:rPr>
      </w:pPr>
    </w:p>
    <w:p w:rsidR="00224C30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</w:t>
      </w:r>
      <w:proofErr w:type="gramStart"/>
      <w:r w:rsidRPr="008D5CF9">
        <w:rPr>
          <w:bCs/>
          <w:szCs w:val="28"/>
        </w:rPr>
        <w:t>5.Определить осно</w:t>
      </w:r>
      <w:r w:rsidR="00224C30" w:rsidRPr="008D5CF9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а также предельные параметры  разрешенного строительства, реконструкции 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на территории жилой застройки  городского округа </w:t>
      </w:r>
      <w:r w:rsidRPr="008D5CF9">
        <w:rPr>
          <w:bCs/>
          <w:szCs w:val="28"/>
        </w:rPr>
        <w:lastRenderedPageBreak/>
        <w:t xml:space="preserve">"Город Архангельск" в границах улиц Гагарина, </w:t>
      </w:r>
      <w:proofErr w:type="spellStart"/>
      <w:r w:rsidRPr="008D5CF9">
        <w:rPr>
          <w:bCs/>
          <w:szCs w:val="28"/>
        </w:rPr>
        <w:t>Розинга</w:t>
      </w:r>
      <w:proofErr w:type="spellEnd"/>
      <w:r w:rsidRPr="008D5CF9">
        <w:rPr>
          <w:bCs/>
          <w:szCs w:val="28"/>
        </w:rPr>
        <w:t xml:space="preserve">, Дзержинского, 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>согласно приложению 3 к настоящему постановлению.</w:t>
      </w:r>
      <w:proofErr w:type="gramEnd"/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A84F25" w:rsidRPr="00A84F25" w:rsidRDefault="008D5CF9" w:rsidP="00A84F25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</w:t>
      </w:r>
      <w:r w:rsidR="00A84F25" w:rsidRPr="00A84F25">
        <w:rPr>
          <w:bCs/>
          <w:szCs w:val="28"/>
        </w:rPr>
        <w:t xml:space="preserve">  6. Определить сведения, обосновывающие границы территории, подлежащей комплексному развитию согласно приложению 4 к настоящему постановлению.</w:t>
      </w:r>
    </w:p>
    <w:p w:rsidR="00A84F25" w:rsidRPr="00A84F25" w:rsidRDefault="00A84F25" w:rsidP="00A84F25">
      <w:pPr>
        <w:jc w:val="both"/>
        <w:rPr>
          <w:bCs/>
          <w:szCs w:val="28"/>
        </w:rPr>
      </w:pPr>
    </w:p>
    <w:p w:rsidR="00A84F25" w:rsidRPr="00A84F25" w:rsidRDefault="00A84F25" w:rsidP="00A84F25">
      <w:pPr>
        <w:jc w:val="both"/>
        <w:rPr>
          <w:bCs/>
          <w:szCs w:val="28"/>
        </w:rPr>
      </w:pPr>
      <w:r w:rsidRPr="00A84F25">
        <w:rPr>
          <w:bCs/>
          <w:szCs w:val="28"/>
        </w:rPr>
        <w:t xml:space="preserve">         7. Утвердить перечень земельных участков и расположенных на них объектов недвижимости согласно приложению 5 к настоящему постановлению.</w:t>
      </w:r>
    </w:p>
    <w:p w:rsidR="00A84F25" w:rsidRPr="00A84F25" w:rsidRDefault="00A84F25" w:rsidP="00A84F25">
      <w:pPr>
        <w:jc w:val="both"/>
        <w:rPr>
          <w:bCs/>
          <w:szCs w:val="28"/>
        </w:rPr>
      </w:pPr>
    </w:p>
    <w:p w:rsidR="00A84F25" w:rsidRPr="00A84F25" w:rsidRDefault="00A84F25" w:rsidP="00A84F25">
      <w:pPr>
        <w:jc w:val="both"/>
        <w:rPr>
          <w:bCs/>
          <w:szCs w:val="28"/>
        </w:rPr>
      </w:pPr>
      <w:r w:rsidRPr="00A84F25">
        <w:rPr>
          <w:bCs/>
          <w:szCs w:val="28"/>
        </w:rPr>
        <w:t xml:space="preserve">         8. Опубликовать настоящее постановление в газете "Архангельск - город воинской славы" и на </w:t>
      </w:r>
      <w:proofErr w:type="gramStart"/>
      <w:r w:rsidRPr="00A84F25">
        <w:rPr>
          <w:bCs/>
          <w:szCs w:val="28"/>
        </w:rPr>
        <w:t>официальном</w:t>
      </w:r>
      <w:proofErr w:type="gramEnd"/>
      <w:r w:rsidRPr="00A84F25">
        <w:rPr>
          <w:bCs/>
          <w:szCs w:val="28"/>
        </w:rPr>
        <w:t xml:space="preserve"> информационном Интернет-портале городского округа 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                 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      </w:t>
      </w:r>
      <w:r w:rsidR="00B65D29">
        <w:rPr>
          <w:bCs/>
          <w:szCs w:val="28"/>
        </w:rPr>
        <w:t xml:space="preserve">        </w:t>
      </w:r>
      <w:r w:rsidRPr="008D5CF9">
        <w:rPr>
          <w:bCs/>
          <w:szCs w:val="28"/>
        </w:rPr>
        <w:t xml:space="preserve">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F09B3" w:rsidRPr="008D5CF9" w:rsidRDefault="00EF09B3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75FC9" w:rsidRPr="008D5CF9" w:rsidRDefault="00E75FC9" w:rsidP="00EF1E27">
      <w:pPr>
        <w:tabs>
          <w:tab w:val="left" w:pos="8364"/>
        </w:tabs>
        <w:rPr>
          <w:sz w:val="26"/>
          <w:szCs w:val="26"/>
        </w:rPr>
      </w:pPr>
    </w:p>
    <w:p w:rsidR="00E75FC9" w:rsidRPr="008D5CF9" w:rsidRDefault="00E75FC9" w:rsidP="00EF1E27">
      <w:pPr>
        <w:tabs>
          <w:tab w:val="left" w:pos="8364"/>
        </w:tabs>
        <w:rPr>
          <w:sz w:val="26"/>
          <w:szCs w:val="26"/>
        </w:rPr>
      </w:pPr>
    </w:p>
    <w:p w:rsidR="00E75FC9" w:rsidRPr="008D5CF9" w:rsidRDefault="00E75FC9" w:rsidP="00EF1E27">
      <w:pPr>
        <w:tabs>
          <w:tab w:val="left" w:pos="8364"/>
        </w:tabs>
        <w:rPr>
          <w:sz w:val="26"/>
          <w:szCs w:val="26"/>
        </w:rPr>
      </w:pPr>
    </w:p>
    <w:p w:rsidR="00E75FC9" w:rsidRPr="008D5CF9" w:rsidRDefault="00E75FC9" w:rsidP="00EF1E27">
      <w:pPr>
        <w:tabs>
          <w:tab w:val="left" w:pos="8364"/>
        </w:tabs>
        <w:rPr>
          <w:sz w:val="26"/>
          <w:szCs w:val="26"/>
        </w:rPr>
      </w:pPr>
    </w:p>
    <w:p w:rsidR="00E75FC9" w:rsidRPr="008D5CF9" w:rsidRDefault="00E75FC9" w:rsidP="00EF1E27">
      <w:pPr>
        <w:tabs>
          <w:tab w:val="left" w:pos="8364"/>
        </w:tabs>
        <w:rPr>
          <w:sz w:val="26"/>
          <w:szCs w:val="26"/>
        </w:rPr>
      </w:pPr>
    </w:p>
    <w:p w:rsidR="004E3C2F" w:rsidRDefault="004E3C2F" w:rsidP="004E3C2F">
      <w:pPr>
        <w:tabs>
          <w:tab w:val="left" w:pos="8364"/>
        </w:tabs>
        <w:rPr>
          <w:sz w:val="14"/>
          <w:szCs w:val="14"/>
        </w:rPr>
      </w:pPr>
    </w:p>
    <w:p w:rsidR="004E3C2F" w:rsidRDefault="004E3C2F" w:rsidP="004E3C2F">
      <w:pPr>
        <w:tabs>
          <w:tab w:val="left" w:pos="8364"/>
        </w:tabs>
        <w:rPr>
          <w:sz w:val="14"/>
          <w:szCs w:val="14"/>
        </w:rPr>
      </w:pPr>
    </w:p>
    <w:p w:rsidR="004E3C2F" w:rsidRDefault="004E3C2F" w:rsidP="004E3C2F">
      <w:pPr>
        <w:tabs>
          <w:tab w:val="left" w:pos="8364"/>
        </w:tabs>
        <w:rPr>
          <w:sz w:val="14"/>
          <w:szCs w:val="14"/>
        </w:rPr>
      </w:pPr>
    </w:p>
    <w:p w:rsidR="004E3C2F" w:rsidRDefault="004E3C2F" w:rsidP="004E3C2F">
      <w:pPr>
        <w:tabs>
          <w:tab w:val="left" w:pos="8364"/>
        </w:tabs>
        <w:rPr>
          <w:sz w:val="14"/>
          <w:szCs w:val="14"/>
        </w:rPr>
      </w:pPr>
    </w:p>
    <w:p w:rsidR="004E3C2F" w:rsidRDefault="004E3C2F" w:rsidP="004E3C2F">
      <w:pPr>
        <w:tabs>
          <w:tab w:val="left" w:pos="8364"/>
        </w:tabs>
        <w:rPr>
          <w:sz w:val="14"/>
          <w:szCs w:val="14"/>
        </w:rPr>
      </w:pPr>
    </w:p>
    <w:p w:rsidR="004E3C2F" w:rsidRDefault="004E3C2F" w:rsidP="004E3C2F">
      <w:pPr>
        <w:tabs>
          <w:tab w:val="left" w:pos="8364"/>
        </w:tabs>
        <w:rPr>
          <w:sz w:val="14"/>
          <w:szCs w:val="14"/>
        </w:rPr>
      </w:pPr>
    </w:p>
    <w:p w:rsidR="004E3C2F" w:rsidRDefault="004E3C2F" w:rsidP="004E3C2F">
      <w:pPr>
        <w:tabs>
          <w:tab w:val="left" w:pos="8364"/>
        </w:tabs>
        <w:rPr>
          <w:sz w:val="14"/>
          <w:szCs w:val="14"/>
        </w:rPr>
      </w:pPr>
    </w:p>
    <w:p w:rsidR="004E3C2F" w:rsidRDefault="004E3C2F" w:rsidP="004E3C2F">
      <w:pPr>
        <w:tabs>
          <w:tab w:val="left" w:pos="8364"/>
        </w:tabs>
        <w:rPr>
          <w:sz w:val="14"/>
          <w:szCs w:val="14"/>
        </w:rPr>
      </w:pPr>
    </w:p>
    <w:p w:rsidR="004E3C2F" w:rsidRDefault="004E3C2F" w:rsidP="004E3C2F">
      <w:pPr>
        <w:tabs>
          <w:tab w:val="left" w:pos="8364"/>
        </w:tabs>
        <w:rPr>
          <w:sz w:val="14"/>
          <w:szCs w:val="14"/>
        </w:rPr>
      </w:pPr>
    </w:p>
    <w:p w:rsidR="004E3C2F" w:rsidRDefault="004E3C2F" w:rsidP="004E3C2F">
      <w:pPr>
        <w:tabs>
          <w:tab w:val="left" w:pos="8364"/>
        </w:tabs>
        <w:rPr>
          <w:sz w:val="14"/>
          <w:szCs w:val="14"/>
        </w:rPr>
      </w:pPr>
    </w:p>
    <w:p w:rsidR="004E3C2F" w:rsidRDefault="004E3C2F" w:rsidP="004E3C2F">
      <w:pPr>
        <w:tabs>
          <w:tab w:val="left" w:pos="8364"/>
        </w:tabs>
        <w:rPr>
          <w:sz w:val="14"/>
          <w:szCs w:val="14"/>
        </w:rPr>
      </w:pPr>
    </w:p>
    <w:p w:rsidR="00B65D29" w:rsidRDefault="00B65D29" w:rsidP="004E3C2F">
      <w:pPr>
        <w:tabs>
          <w:tab w:val="left" w:pos="8364"/>
        </w:tabs>
        <w:rPr>
          <w:sz w:val="14"/>
          <w:szCs w:val="14"/>
        </w:rPr>
      </w:pPr>
      <w:bookmarkStart w:id="0" w:name="_GoBack"/>
      <w:bookmarkEnd w:id="0"/>
    </w:p>
    <w:p w:rsidR="00B65D29" w:rsidRDefault="00B65D29" w:rsidP="004E3C2F">
      <w:pPr>
        <w:tabs>
          <w:tab w:val="left" w:pos="8364"/>
        </w:tabs>
        <w:rPr>
          <w:sz w:val="14"/>
          <w:szCs w:val="14"/>
        </w:rPr>
      </w:pPr>
    </w:p>
    <w:p w:rsidR="00B65D29" w:rsidRDefault="00B65D29" w:rsidP="004E3C2F">
      <w:pPr>
        <w:tabs>
          <w:tab w:val="left" w:pos="8364"/>
        </w:tabs>
        <w:rPr>
          <w:sz w:val="14"/>
          <w:szCs w:val="14"/>
        </w:rPr>
      </w:pPr>
    </w:p>
    <w:p w:rsidR="00B65D29" w:rsidRPr="000B28B1" w:rsidRDefault="00B65D29" w:rsidP="004E3C2F">
      <w:pPr>
        <w:tabs>
          <w:tab w:val="left" w:pos="8364"/>
        </w:tabs>
        <w:rPr>
          <w:szCs w:val="28"/>
        </w:rPr>
      </w:pP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proofErr w:type="gramStart"/>
      <w:r w:rsidRPr="000B28B1">
        <w:rPr>
          <w:szCs w:val="28"/>
        </w:rPr>
        <w:t>Исполняющий</w:t>
      </w:r>
      <w:proofErr w:type="gramEnd"/>
      <w:r w:rsidRPr="000B28B1">
        <w:rPr>
          <w:szCs w:val="28"/>
        </w:rPr>
        <w:t xml:space="preserve"> обязанности заместителя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>Главы городского округа "Город Архангельск"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>по инфраструктурному развитию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 xml:space="preserve">"____" ____________  2022г                                                              </w:t>
      </w:r>
      <w:r w:rsidRPr="000B28B1">
        <w:rPr>
          <w:szCs w:val="28"/>
        </w:rPr>
        <w:tab/>
      </w:r>
      <w:r>
        <w:rPr>
          <w:szCs w:val="28"/>
        </w:rPr>
        <w:t xml:space="preserve">         </w:t>
      </w:r>
      <w:r w:rsidRPr="000B28B1">
        <w:rPr>
          <w:szCs w:val="28"/>
        </w:rPr>
        <w:t>А.В. Лидер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 xml:space="preserve">Директор </w:t>
      </w:r>
      <w:proofErr w:type="spellStart"/>
      <w:r w:rsidRPr="000B28B1">
        <w:rPr>
          <w:szCs w:val="28"/>
        </w:rPr>
        <w:t>муниципально</w:t>
      </w:r>
      <w:proofErr w:type="spellEnd"/>
      <w:r w:rsidRPr="000B28B1">
        <w:rPr>
          <w:szCs w:val="28"/>
        </w:rPr>
        <w:t xml:space="preserve">-правового 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 xml:space="preserve">департамента Администрации  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>городского округа "Город Архангельск"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 xml:space="preserve">"____" ____________  2022г.                                                        </w:t>
      </w:r>
      <w:r>
        <w:rPr>
          <w:szCs w:val="28"/>
        </w:rPr>
        <w:t xml:space="preserve">         </w:t>
      </w:r>
      <w:r w:rsidRPr="000B28B1">
        <w:rPr>
          <w:szCs w:val="28"/>
        </w:rPr>
        <w:t xml:space="preserve"> </w:t>
      </w:r>
      <w:r>
        <w:rPr>
          <w:szCs w:val="28"/>
        </w:rPr>
        <w:t xml:space="preserve">       </w:t>
      </w:r>
      <w:r w:rsidRPr="000B28B1">
        <w:rPr>
          <w:szCs w:val="28"/>
        </w:rPr>
        <w:t xml:space="preserve">  Н.А. Климова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 xml:space="preserve">Директор департамента 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 xml:space="preserve">городского хозяйства Администрации  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>городского округа "Город Архангельск"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 xml:space="preserve">"____" ____________  2022г.                                                        </w:t>
      </w:r>
      <w:r>
        <w:rPr>
          <w:szCs w:val="28"/>
        </w:rPr>
        <w:t xml:space="preserve">          </w:t>
      </w:r>
      <w:r w:rsidRPr="000B28B1">
        <w:rPr>
          <w:szCs w:val="28"/>
        </w:rPr>
        <w:t xml:space="preserve"> </w:t>
      </w:r>
      <w:r>
        <w:rPr>
          <w:szCs w:val="28"/>
        </w:rPr>
        <w:t xml:space="preserve">     </w:t>
      </w:r>
      <w:r w:rsidRPr="000B28B1">
        <w:rPr>
          <w:szCs w:val="28"/>
        </w:rPr>
        <w:t xml:space="preserve"> </w:t>
      </w:r>
      <w:r>
        <w:rPr>
          <w:szCs w:val="28"/>
        </w:rPr>
        <w:t xml:space="preserve">  </w:t>
      </w:r>
      <w:r w:rsidRPr="000B28B1">
        <w:rPr>
          <w:szCs w:val="28"/>
        </w:rPr>
        <w:t xml:space="preserve"> В.А. Шадрин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ab/>
      </w:r>
      <w:r w:rsidRPr="000B28B1">
        <w:rPr>
          <w:szCs w:val="28"/>
        </w:rPr>
        <w:tab/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>Директор департамента градостроительства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>Администрации городского округа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>"Город Архангельск"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 xml:space="preserve">"____" ______________ 2022 г.                                                 </w:t>
      </w:r>
      <w:r>
        <w:rPr>
          <w:szCs w:val="28"/>
        </w:rPr>
        <w:t xml:space="preserve">                </w:t>
      </w:r>
      <w:r w:rsidRPr="000B28B1">
        <w:rPr>
          <w:szCs w:val="28"/>
        </w:rPr>
        <w:t xml:space="preserve">   Е.В. Писаренко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</w:p>
    <w:p w:rsid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 xml:space="preserve">   </w:t>
      </w:r>
    </w:p>
    <w:p w:rsidR="000B28B1" w:rsidRPr="000B28B1" w:rsidRDefault="000B28B1" w:rsidP="000B28B1">
      <w:pPr>
        <w:tabs>
          <w:tab w:val="left" w:pos="8364"/>
        </w:tabs>
        <w:rPr>
          <w:szCs w:val="28"/>
        </w:rPr>
      </w:pPr>
      <w:r w:rsidRPr="000B28B1">
        <w:rPr>
          <w:szCs w:val="28"/>
        </w:rPr>
        <w:t xml:space="preserve">                                                                           </w:t>
      </w:r>
    </w:p>
    <w:p w:rsidR="000B28B1" w:rsidRPr="000B28B1" w:rsidRDefault="000B28B1" w:rsidP="000B28B1">
      <w:pPr>
        <w:tabs>
          <w:tab w:val="left" w:pos="8364"/>
        </w:tabs>
        <w:rPr>
          <w:sz w:val="22"/>
          <w:szCs w:val="22"/>
        </w:rPr>
      </w:pPr>
      <w:proofErr w:type="spellStart"/>
      <w:r w:rsidRPr="000B28B1">
        <w:rPr>
          <w:sz w:val="22"/>
          <w:szCs w:val="22"/>
        </w:rPr>
        <w:t>Юницына</w:t>
      </w:r>
      <w:proofErr w:type="spellEnd"/>
      <w:r w:rsidRPr="000B28B1">
        <w:rPr>
          <w:sz w:val="22"/>
          <w:szCs w:val="22"/>
        </w:rPr>
        <w:t xml:space="preserve"> Александра Николаевна</w:t>
      </w:r>
    </w:p>
    <w:p w:rsidR="000B28B1" w:rsidRPr="000B28B1" w:rsidRDefault="000B28B1" w:rsidP="000B28B1">
      <w:pPr>
        <w:tabs>
          <w:tab w:val="left" w:pos="8364"/>
        </w:tabs>
        <w:rPr>
          <w:sz w:val="22"/>
          <w:szCs w:val="22"/>
        </w:rPr>
      </w:pPr>
      <w:r w:rsidRPr="000B28B1">
        <w:rPr>
          <w:sz w:val="22"/>
          <w:szCs w:val="22"/>
        </w:rPr>
        <w:t>(8182) 607-144</w:t>
      </w:r>
    </w:p>
    <w:p w:rsidR="004E3C2F" w:rsidRPr="000B28B1" w:rsidRDefault="000B28B1" w:rsidP="000B28B1">
      <w:pPr>
        <w:tabs>
          <w:tab w:val="left" w:pos="8364"/>
        </w:tabs>
        <w:rPr>
          <w:sz w:val="22"/>
          <w:szCs w:val="22"/>
        </w:rPr>
      </w:pPr>
      <w:r w:rsidRPr="000B28B1">
        <w:rPr>
          <w:sz w:val="22"/>
          <w:szCs w:val="22"/>
        </w:rPr>
        <w:t>"____"_________________ 2022г.</w:t>
      </w:r>
      <w:r w:rsidR="004E3C2F" w:rsidRPr="000B28B1">
        <w:rPr>
          <w:sz w:val="22"/>
          <w:szCs w:val="22"/>
        </w:rPr>
        <w:t xml:space="preserve">                                                                              </w:t>
      </w:r>
    </w:p>
    <w:sectPr w:rsidR="004E3C2F" w:rsidRPr="000B28B1" w:rsidSect="000B28B1">
      <w:headerReference w:type="even" r:id="rId11"/>
      <w:pgSz w:w="11906" w:h="16838" w:code="9"/>
      <w:pgMar w:top="567" w:right="42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E3B" w:rsidRDefault="00614E3B">
      <w:r>
        <w:separator/>
      </w:r>
    </w:p>
  </w:endnote>
  <w:endnote w:type="continuationSeparator" w:id="0">
    <w:p w:rsidR="00614E3B" w:rsidRDefault="0061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E3B" w:rsidRDefault="00614E3B">
      <w:r>
        <w:separator/>
      </w:r>
    </w:p>
  </w:footnote>
  <w:footnote w:type="continuationSeparator" w:id="0">
    <w:p w:rsidR="00614E3B" w:rsidRDefault="00614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28B1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33B3"/>
    <w:rsid w:val="002B7295"/>
    <w:rsid w:val="002C02DE"/>
    <w:rsid w:val="002C5832"/>
    <w:rsid w:val="002C73F7"/>
    <w:rsid w:val="002C76A3"/>
    <w:rsid w:val="002D176A"/>
    <w:rsid w:val="002E0EBC"/>
    <w:rsid w:val="002E18E8"/>
    <w:rsid w:val="002E27F4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14E3B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049A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F2F8D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293A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541D"/>
    <w:rsid w:val="00A56971"/>
    <w:rsid w:val="00A56CD0"/>
    <w:rsid w:val="00A61BB3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4F25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4B4"/>
    <w:rsid w:val="00AB594C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5D2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A0F"/>
    <w:rsid w:val="00D26B20"/>
    <w:rsid w:val="00D32C62"/>
    <w:rsid w:val="00D432C5"/>
    <w:rsid w:val="00D4509A"/>
    <w:rsid w:val="00D51863"/>
    <w:rsid w:val="00D51947"/>
    <w:rsid w:val="00D51E8B"/>
    <w:rsid w:val="00D52268"/>
    <w:rsid w:val="00D52CD6"/>
    <w:rsid w:val="00D53397"/>
    <w:rsid w:val="00D5388A"/>
    <w:rsid w:val="00D549B7"/>
    <w:rsid w:val="00D5580A"/>
    <w:rsid w:val="00D55945"/>
    <w:rsid w:val="00D57D7F"/>
    <w:rsid w:val="00D60FCD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0B5F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742A"/>
    <w:rsid w:val="00E52A0E"/>
    <w:rsid w:val="00E54166"/>
    <w:rsid w:val="00E56184"/>
    <w:rsid w:val="00E56482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4331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FECEE-D172-41C0-90C5-B3EF9980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4028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Александра Николаевна Юницына</cp:lastModifiedBy>
  <cp:revision>12</cp:revision>
  <cp:lastPrinted>2021-09-03T06:50:00Z</cp:lastPrinted>
  <dcterms:created xsi:type="dcterms:W3CDTF">2021-09-03T08:37:00Z</dcterms:created>
  <dcterms:modified xsi:type="dcterms:W3CDTF">2022-05-11T07:08:00Z</dcterms:modified>
</cp:coreProperties>
</file>